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165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3897"/>
        <w:gridCol w:w="1134"/>
        <w:gridCol w:w="1134"/>
      </w:tblGrid>
      <w:tr w:rsidR="009E3D21" w:rsidRPr="005218FD" w:rsidTr="009E3D21">
        <w:trPr>
          <w:trHeight w:val="600"/>
          <w:jc w:val="center"/>
        </w:trPr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9E3D21" w:rsidRPr="005218FD" w:rsidRDefault="009E3D21" w:rsidP="00814A0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pt-PT"/>
              </w:rPr>
            </w:pPr>
            <w:r w:rsidRPr="005218FD">
              <w:rPr>
                <w:rFonts w:eastAsia="Times New Roman" w:cs="Times New Roman"/>
                <w:b/>
                <w:bCs/>
                <w:color w:val="FFFFFF"/>
                <w:szCs w:val="24"/>
                <w:lang w:eastAsia="pt-PT"/>
              </w:rPr>
              <w:t>Tarefas/Actividades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9E3D21" w:rsidRPr="005218FD" w:rsidRDefault="009E3D21" w:rsidP="00814A0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pt-PT"/>
              </w:rPr>
            </w:pPr>
            <w:r w:rsidRPr="005218FD">
              <w:rPr>
                <w:rFonts w:eastAsia="Times New Roman" w:cs="Times New Roman"/>
                <w:b/>
                <w:bCs/>
                <w:color w:val="FFFFFF"/>
                <w:szCs w:val="24"/>
                <w:lang w:eastAsia="pt-PT"/>
              </w:rPr>
              <w:t>Andreia Araújo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9E3D21" w:rsidRPr="005218FD" w:rsidRDefault="009E3D21" w:rsidP="00814A0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pt-PT"/>
              </w:rPr>
            </w:pPr>
            <w:r w:rsidRPr="005218FD">
              <w:rPr>
                <w:rFonts w:eastAsia="Times New Roman" w:cs="Times New Roman"/>
                <w:b/>
                <w:bCs/>
                <w:color w:val="FFFFFF"/>
                <w:szCs w:val="24"/>
                <w:lang w:eastAsia="pt-PT"/>
              </w:rPr>
              <w:t>Fábio Jesus</w:t>
            </w:r>
          </w:p>
        </w:tc>
      </w:tr>
      <w:tr w:rsidR="009E3D21" w:rsidRPr="005218FD" w:rsidTr="009E3D21">
        <w:trPr>
          <w:trHeight w:val="6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E3D21" w:rsidRPr="005218FD" w:rsidRDefault="009E3D21" w:rsidP="00814A0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pt-PT"/>
              </w:rPr>
            </w:pPr>
            <w:r w:rsidRPr="005218FD">
              <w:rPr>
                <w:rFonts w:eastAsia="Times New Roman" w:cs="Times New Roman"/>
                <w:b/>
                <w:bCs/>
                <w:color w:val="000000"/>
                <w:sz w:val="22"/>
                <w:lang w:eastAsia="pt-PT"/>
              </w:rPr>
              <w:t>Relatório (02/11/10 até 23/11/10)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9E3D21" w:rsidRPr="005218FD" w:rsidRDefault="009E3D21" w:rsidP="00814A0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pt-PT"/>
              </w:rPr>
            </w:pPr>
            <w:r w:rsidRPr="005218FD">
              <w:rPr>
                <w:rFonts w:eastAsia="Times New Roman" w:cs="Times New Roman"/>
                <w:color w:val="000000"/>
                <w:sz w:val="22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9E3D21" w:rsidRPr="005218FD" w:rsidRDefault="009E3D21" w:rsidP="00814A0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pt-PT"/>
              </w:rPr>
            </w:pPr>
            <w:r w:rsidRPr="005218FD">
              <w:rPr>
                <w:rFonts w:eastAsia="Times New Roman" w:cs="Times New Roman"/>
                <w:color w:val="000000"/>
                <w:sz w:val="22"/>
                <w:lang w:eastAsia="pt-PT"/>
              </w:rPr>
              <w:t> </w:t>
            </w: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Pesquisa de Informação;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proofErr w:type="spellStart"/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Seleccção</w:t>
            </w:r>
            <w:proofErr w:type="spellEnd"/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 xml:space="preserve"> de Informação;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Análise e selecção das características das ferramentas para a criação de portefólios electrónicos;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Escolha da Ferramenta;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Elaboração das Questões;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Estruturação do Relatório;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Formatação do Relatório;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Entrega do Relatório.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6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E3D21" w:rsidRPr="005218FD" w:rsidRDefault="009E3D21" w:rsidP="00814A0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pt-PT"/>
              </w:rPr>
            </w:pPr>
            <w:r w:rsidRPr="005218FD">
              <w:rPr>
                <w:rFonts w:eastAsia="Times New Roman" w:cs="Times New Roman"/>
                <w:b/>
                <w:bCs/>
                <w:color w:val="000000"/>
                <w:sz w:val="22"/>
                <w:lang w:eastAsia="pt-PT"/>
              </w:rPr>
              <w:t>Apresentação (23/11/10 até 29/11/10)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Elaboração dos diapositivos;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Organização dos diapositivos;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Personalização dos vários elementos (textuais, icónicos, sonoros, entre outros.);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Entrega da apresentação.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6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E3D21" w:rsidRPr="005218FD" w:rsidRDefault="009E3D21" w:rsidP="00814A0D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pt-PT"/>
              </w:rPr>
            </w:pPr>
            <w:r w:rsidRPr="005218FD">
              <w:rPr>
                <w:rFonts w:eastAsia="Times New Roman" w:cs="Times New Roman"/>
                <w:b/>
                <w:bCs/>
                <w:color w:val="000000"/>
                <w:sz w:val="22"/>
                <w:lang w:eastAsia="pt-PT"/>
              </w:rPr>
              <w:t>Poster (02/11/10 até 28/11/10)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Selecção da Informação a apresentar;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 xml:space="preserve">Escolha dos elementos </w:t>
            </w:r>
            <w:proofErr w:type="gramStart"/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( textuais</w:t>
            </w:r>
            <w:proofErr w:type="gramEnd"/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, icónicos, entre outros) a apresentar;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Personalização (tamanho, cores, tipo de letra, desenhos, entre outros);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Organização e disposição dos elementos no poster;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Impressão do Poster;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</w:tr>
      <w:tr w:rsidR="009E3D21" w:rsidRPr="005218FD" w:rsidTr="009E3D21">
        <w:trPr>
          <w:trHeight w:val="300"/>
          <w:jc w:val="center"/>
        </w:trPr>
        <w:tc>
          <w:tcPr>
            <w:tcW w:w="3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5218FD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Entrega do Poster.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pt-P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D21" w:rsidRPr="005218FD" w:rsidRDefault="009E3D21" w:rsidP="009E3D21">
            <w:pPr>
              <w:pStyle w:val="PargrafodaLista"/>
              <w:keepNext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</w:p>
        </w:tc>
      </w:tr>
    </w:tbl>
    <w:p w:rsidR="009E3D21" w:rsidRPr="005218FD" w:rsidRDefault="009E3D21" w:rsidP="009E3D21">
      <w:pPr>
        <w:pStyle w:val="Legenda"/>
        <w:rPr>
          <w:rFonts w:cs="Times New Roman"/>
        </w:rPr>
      </w:pPr>
    </w:p>
    <w:p w:rsidR="00F753BC" w:rsidRPr="005218FD" w:rsidRDefault="009E3D21" w:rsidP="009E3D21">
      <w:pPr>
        <w:pStyle w:val="Legenda"/>
        <w:rPr>
          <w:rFonts w:cs="Times New Roman"/>
        </w:rPr>
      </w:pPr>
      <w:r w:rsidRPr="005218FD">
        <w:rPr>
          <w:rFonts w:cs="Times New Roman"/>
        </w:rPr>
        <w:t xml:space="preserve">Tabela </w:t>
      </w:r>
      <w:r w:rsidR="001C0B51" w:rsidRPr="005218FD">
        <w:rPr>
          <w:rFonts w:cs="Times New Roman"/>
        </w:rPr>
        <w:fldChar w:fldCharType="begin"/>
      </w:r>
      <w:r w:rsidR="001C0B51" w:rsidRPr="005218FD">
        <w:rPr>
          <w:rFonts w:cs="Times New Roman"/>
        </w:rPr>
        <w:instrText xml:space="preserve"> SEQ Tabela \* ARABIC </w:instrText>
      </w:r>
      <w:r w:rsidR="001C0B51" w:rsidRPr="005218FD">
        <w:rPr>
          <w:rFonts w:cs="Times New Roman"/>
        </w:rPr>
        <w:fldChar w:fldCharType="separate"/>
      </w:r>
      <w:r w:rsidRPr="005218FD">
        <w:rPr>
          <w:rFonts w:cs="Times New Roman"/>
          <w:noProof/>
        </w:rPr>
        <w:t>1</w:t>
      </w:r>
      <w:r w:rsidR="001C0B51" w:rsidRPr="005218FD">
        <w:rPr>
          <w:rFonts w:cs="Times New Roman"/>
        </w:rPr>
        <w:fldChar w:fldCharType="end"/>
      </w:r>
      <w:r w:rsidRPr="005218FD">
        <w:rPr>
          <w:rFonts w:cs="Times New Roman"/>
        </w:rPr>
        <w:t xml:space="preserve"> - Planificação do Trabalho e Distribuição de Tarefas</w:t>
      </w:r>
    </w:p>
    <w:sectPr w:rsidR="00F753BC" w:rsidRPr="005218FD" w:rsidSect="00F753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51C86"/>
    <w:multiLevelType w:val="hybridMultilevel"/>
    <w:tmpl w:val="57248286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4E2E1C"/>
    <w:multiLevelType w:val="hybridMultilevel"/>
    <w:tmpl w:val="E708C71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74E1"/>
    <w:rsid w:val="00123E80"/>
    <w:rsid w:val="001C0B51"/>
    <w:rsid w:val="00205F8D"/>
    <w:rsid w:val="005218FD"/>
    <w:rsid w:val="009B1F4D"/>
    <w:rsid w:val="009E3D21"/>
    <w:rsid w:val="00E074E1"/>
    <w:rsid w:val="00F7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E1"/>
    <w:pPr>
      <w:spacing w:line="360" w:lineRule="auto"/>
      <w:ind w:firstLine="284"/>
      <w:jc w:val="both"/>
    </w:pPr>
    <w:rPr>
      <w:rFonts w:ascii="Times New Roman" w:hAnsi="Times New Roman"/>
      <w:sz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074E1"/>
    <w:pPr>
      <w:spacing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styleId="Legenda">
    <w:name w:val="caption"/>
    <w:basedOn w:val="Normal"/>
    <w:next w:val="Normal"/>
    <w:uiPriority w:val="35"/>
    <w:unhideWhenUsed/>
    <w:qFormat/>
    <w:rsid w:val="009E3D2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853</Characters>
  <Application>Microsoft Office Word</Application>
  <DocSecurity>0</DocSecurity>
  <Lines>7</Lines>
  <Paragraphs>2</Paragraphs>
  <ScaleCrop>false</ScaleCrop>
  <Company>ESEIG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9080167</dc:creator>
  <cp:keywords/>
  <dc:description/>
  <cp:lastModifiedBy>9080167</cp:lastModifiedBy>
  <cp:revision>2</cp:revision>
  <dcterms:created xsi:type="dcterms:W3CDTF">2010-11-16T13:04:00Z</dcterms:created>
  <dcterms:modified xsi:type="dcterms:W3CDTF">2010-11-16T13:05:00Z</dcterms:modified>
</cp:coreProperties>
</file>